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FC91" w14:textId="77777777" w:rsidR="009A5137" w:rsidRPr="00C72CC6" w:rsidRDefault="009A5137" w:rsidP="009A5137">
      <w:pPr>
        <w:jc w:val="center"/>
        <w:rPr>
          <w:b/>
          <w:sz w:val="28"/>
          <w:szCs w:val="28"/>
        </w:rPr>
      </w:pPr>
      <w:r w:rsidRPr="00C72CC6">
        <w:rPr>
          <w:b/>
          <w:sz w:val="28"/>
          <w:szCs w:val="28"/>
        </w:rPr>
        <w:t>BÀI 29: HẤP THỤ CHẤT DINH DƯỠNG VÀ THẢI PHÂN</w:t>
      </w:r>
    </w:p>
    <w:p w14:paraId="4412567B" w14:textId="4F549280" w:rsidR="009A5137" w:rsidRPr="00C72CC6" w:rsidRDefault="009A5137" w:rsidP="009A5137">
      <w:pPr>
        <w:rPr>
          <w:b/>
          <w:bCs/>
          <w:sz w:val="28"/>
          <w:szCs w:val="28"/>
        </w:rPr>
      </w:pPr>
      <w:r w:rsidRPr="00C72CC6">
        <w:rPr>
          <w:b/>
          <w:bCs/>
          <w:sz w:val="28"/>
          <w:szCs w:val="28"/>
        </w:rPr>
        <w:t xml:space="preserve">I. MỤC TIÊU </w:t>
      </w:r>
    </w:p>
    <w:p w14:paraId="0E8C8B06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>-</w:t>
      </w:r>
      <w:proofErr w:type="spellStart"/>
      <w:r w:rsidRPr="00C72CC6">
        <w:rPr>
          <w:sz w:val="28"/>
          <w:szCs w:val="28"/>
        </w:rPr>
        <w:t>Trình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bày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được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những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đặc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điểm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cấu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tạo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của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non </w:t>
      </w:r>
      <w:proofErr w:type="spellStart"/>
      <w:r w:rsidRPr="00C72CC6">
        <w:rPr>
          <w:sz w:val="28"/>
          <w:szCs w:val="28"/>
        </w:rPr>
        <w:t>phù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hợp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với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chức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năng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thụ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dinh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dưỡng</w:t>
      </w:r>
      <w:proofErr w:type="spellEnd"/>
      <w:r w:rsidRPr="00C72CC6">
        <w:rPr>
          <w:sz w:val="28"/>
          <w:szCs w:val="28"/>
        </w:rPr>
        <w:t xml:space="preserve"> .</w:t>
      </w:r>
    </w:p>
    <w:p w14:paraId="40BE0C98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>-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con </w:t>
      </w:r>
      <w:proofErr w:type="spellStart"/>
      <w:r w:rsidRPr="00C72CC6">
        <w:rPr>
          <w:sz w:val="28"/>
          <w:szCs w:val="28"/>
        </w:rPr>
        <w:t>đường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vận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chuyển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dinh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dưỡng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từ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non </w:t>
      </w:r>
      <w:proofErr w:type="spellStart"/>
      <w:r w:rsidRPr="00C72CC6">
        <w:rPr>
          <w:sz w:val="28"/>
          <w:szCs w:val="28"/>
        </w:rPr>
        <w:t>tới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quan</w:t>
      </w:r>
      <w:proofErr w:type="spellEnd"/>
      <w:r w:rsidRPr="00C72CC6">
        <w:rPr>
          <w:sz w:val="28"/>
          <w:szCs w:val="28"/>
        </w:rPr>
        <w:t xml:space="preserve">,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</w:p>
    <w:p w14:paraId="55F5EB86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>-</w:t>
      </w:r>
      <w:proofErr w:type="spellStart"/>
      <w:r w:rsidRPr="00C72CC6">
        <w:rPr>
          <w:sz w:val="28"/>
          <w:szCs w:val="28"/>
        </w:rPr>
        <w:t>Vai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trò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của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gan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già</w:t>
      </w:r>
      <w:proofErr w:type="spellEnd"/>
    </w:p>
    <w:p w14:paraId="56595862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>-</w:t>
      </w:r>
      <w:proofErr w:type="spellStart"/>
      <w:r w:rsidRPr="00C72CC6">
        <w:rPr>
          <w:sz w:val="28"/>
          <w:szCs w:val="28"/>
        </w:rPr>
        <w:t>Trình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bày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được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nhân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gây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hại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hệ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tiêu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hoá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biện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pháp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bảo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vệ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hệ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tiêu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hoá</w:t>
      </w:r>
      <w:proofErr w:type="spellEnd"/>
    </w:p>
    <w:p w14:paraId="7EF75A8F" w14:textId="1FA4D760" w:rsidR="009A5137" w:rsidRPr="00DC0DED" w:rsidRDefault="009A5137">
      <w:pPr>
        <w:rPr>
          <w:b/>
          <w:bCs/>
          <w:sz w:val="28"/>
          <w:szCs w:val="28"/>
          <w:lang w:val="vi-VN"/>
        </w:rPr>
      </w:pPr>
      <w:r w:rsidRPr="00DC0DED">
        <w:rPr>
          <w:b/>
          <w:bCs/>
          <w:sz w:val="28"/>
          <w:szCs w:val="28"/>
          <w:lang w:val="vi-VN"/>
        </w:rPr>
        <w:t xml:space="preserve">II. HƯỚNG DẪN TỰ HỌC: NGHIÊN CỨU THÔNG TIN SGK </w:t>
      </w:r>
    </w:p>
    <w:p w14:paraId="7C54EF05" w14:textId="0B83CCC3" w:rsidR="009A5137" w:rsidRPr="00DC0DED" w:rsidRDefault="009A5137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1.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Hấp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thụ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chất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dinh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dưỡng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>:</w:t>
      </w:r>
    </w:p>
    <w:p w14:paraId="1BF37B12" w14:textId="65865183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  <w:lang w:val="vi-VN"/>
        </w:rPr>
        <w:t>Đ</w:t>
      </w:r>
      <w:proofErr w:type="spellStart"/>
      <w:r w:rsidRPr="00C72CC6">
        <w:rPr>
          <w:sz w:val="28"/>
          <w:szCs w:val="28"/>
        </w:rPr>
        <w:t>ặc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điểm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cấu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tạo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trong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của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non </w:t>
      </w:r>
      <w:proofErr w:type="spellStart"/>
      <w:r w:rsidRPr="00C72CC6">
        <w:rPr>
          <w:sz w:val="28"/>
          <w:szCs w:val="28"/>
        </w:rPr>
        <w:t>có</w:t>
      </w:r>
      <w:proofErr w:type="spellEnd"/>
      <w:r w:rsidRPr="00C72CC6">
        <w:rPr>
          <w:sz w:val="28"/>
          <w:szCs w:val="28"/>
        </w:rPr>
        <w:t xml:space="preserve">  ý </w:t>
      </w:r>
      <w:proofErr w:type="spellStart"/>
      <w:r w:rsidRPr="00C72CC6">
        <w:rPr>
          <w:sz w:val="28"/>
          <w:szCs w:val="28"/>
        </w:rPr>
        <w:t>nghĩa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gì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với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chức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năng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thụ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dinh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dưỡng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của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nó</w:t>
      </w:r>
      <w:proofErr w:type="spellEnd"/>
      <w:r w:rsidRPr="00C72CC6">
        <w:rPr>
          <w:sz w:val="28"/>
          <w:szCs w:val="28"/>
        </w:rPr>
        <w:t xml:space="preserve"> ?</w:t>
      </w:r>
    </w:p>
    <w:p w14:paraId="69EDE042" w14:textId="359C397E" w:rsidR="009A5137" w:rsidRPr="00DC0DED" w:rsidRDefault="009A5137" w:rsidP="009A5137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2.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Con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đường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vận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chuyển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hấp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thụ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các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chất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. </w:t>
      </w:r>
      <w:r w:rsidRPr="00DC0DED">
        <w:rPr>
          <w:b/>
          <w:bCs/>
          <w:i/>
          <w:iCs/>
          <w:sz w:val="28"/>
          <w:szCs w:val="28"/>
          <w:u w:val="single"/>
          <w:lang w:val="vi-VN"/>
        </w:rPr>
        <w:t xml:space="preserve">   </w:t>
      </w:r>
    </w:p>
    <w:p w14:paraId="3A5414AF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Hoàn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thành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bảng</w:t>
      </w:r>
      <w:proofErr w:type="spellEnd"/>
      <w:r w:rsidRPr="00C72CC6">
        <w:rPr>
          <w:sz w:val="28"/>
          <w:szCs w:val="28"/>
        </w:rPr>
        <w:t xml:space="preserve"> 29 </w:t>
      </w:r>
      <w:proofErr w:type="spellStart"/>
      <w:r w:rsidRPr="00C72CC6">
        <w:rPr>
          <w:sz w:val="28"/>
          <w:szCs w:val="28"/>
        </w:rPr>
        <w:t>trang</w:t>
      </w:r>
      <w:proofErr w:type="spellEnd"/>
      <w:r w:rsidRPr="00C72CC6">
        <w:rPr>
          <w:sz w:val="28"/>
          <w:szCs w:val="28"/>
        </w:rPr>
        <w:t xml:space="preserve"> 95 SGK .</w:t>
      </w:r>
    </w:p>
    <w:p w14:paraId="46AA5EC2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Gan </w:t>
      </w:r>
      <w:proofErr w:type="spellStart"/>
      <w:r w:rsidRPr="00C72CC6">
        <w:rPr>
          <w:sz w:val="28"/>
          <w:szCs w:val="28"/>
        </w:rPr>
        <w:t>đóng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vai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trò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gì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trên</w:t>
      </w:r>
      <w:proofErr w:type="spellEnd"/>
      <w:r w:rsidRPr="00C72CC6">
        <w:rPr>
          <w:sz w:val="28"/>
          <w:szCs w:val="28"/>
        </w:rPr>
        <w:t xml:space="preserve"> con </w:t>
      </w:r>
      <w:proofErr w:type="spellStart"/>
      <w:r w:rsidRPr="00C72CC6">
        <w:rPr>
          <w:sz w:val="28"/>
          <w:szCs w:val="28"/>
        </w:rPr>
        <w:t>đường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vận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chuyển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dinh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dưỡng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về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tim</w:t>
      </w:r>
      <w:proofErr w:type="spellEnd"/>
      <w:r w:rsidRPr="00C72CC6">
        <w:rPr>
          <w:sz w:val="28"/>
          <w:szCs w:val="28"/>
        </w:rPr>
        <w:t>?</w:t>
      </w:r>
    </w:p>
    <w:p w14:paraId="5A530DDC" w14:textId="7663C465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Vai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trò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của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già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trong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quá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trình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tiêu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hoá</w:t>
      </w:r>
      <w:proofErr w:type="spellEnd"/>
      <w:r w:rsidRPr="00C72CC6">
        <w:rPr>
          <w:sz w:val="28"/>
          <w:szCs w:val="28"/>
        </w:rPr>
        <w:t xml:space="preserve"> ở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người</w:t>
      </w:r>
      <w:proofErr w:type="spellEnd"/>
      <w:r w:rsidRPr="00C72CC6">
        <w:rPr>
          <w:sz w:val="28"/>
          <w:szCs w:val="28"/>
        </w:rPr>
        <w:t xml:space="preserve"> ?</w:t>
      </w:r>
    </w:p>
    <w:p w14:paraId="6C7256F7" w14:textId="288BCC0D" w:rsidR="009A5137" w:rsidRPr="00DC0DED" w:rsidRDefault="009A5137" w:rsidP="009A5137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3.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Thải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phân</w:t>
      </w:r>
      <w:proofErr w:type="spellEnd"/>
    </w:p>
    <w:p w14:paraId="161FD216" w14:textId="441E8D21" w:rsidR="009A5137" w:rsidRPr="00C72CC6" w:rsidRDefault="009A5137" w:rsidP="009A5137">
      <w:pPr>
        <w:rPr>
          <w:sz w:val="28"/>
          <w:szCs w:val="28"/>
          <w:lang w:val="vi-VN"/>
        </w:rPr>
      </w:pPr>
      <w:r w:rsidRPr="00C72CC6">
        <w:rPr>
          <w:sz w:val="28"/>
          <w:szCs w:val="28"/>
          <w:lang w:val="vi-VN"/>
        </w:rPr>
        <w:t>+ Vai trò chủ yếu của ruôtj già. Trong quá trình tiêu hoá ở cơ thể người là gì?</w:t>
      </w:r>
    </w:p>
    <w:p w14:paraId="63190367" w14:textId="752E2075" w:rsidR="009A5137" w:rsidRPr="00DC0DED" w:rsidRDefault="009A5137" w:rsidP="009A5137">
      <w:pPr>
        <w:rPr>
          <w:b/>
          <w:bCs/>
          <w:sz w:val="28"/>
          <w:szCs w:val="28"/>
          <w:lang w:val="vi-VN"/>
        </w:rPr>
      </w:pPr>
      <w:r w:rsidRPr="00DC0DED">
        <w:rPr>
          <w:b/>
          <w:bCs/>
          <w:sz w:val="28"/>
          <w:szCs w:val="28"/>
          <w:lang w:val="vi-VN"/>
        </w:rPr>
        <w:t>III. NỘI DUNG HỌC BÀI:</w:t>
      </w:r>
    </w:p>
    <w:p w14:paraId="28F11CEB" w14:textId="76F0DF4A" w:rsidR="009A5137" w:rsidRPr="00DC0DED" w:rsidRDefault="009A5137" w:rsidP="009A5137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1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.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Hấp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thụ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chất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dinh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dưỡng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>:</w:t>
      </w:r>
    </w:p>
    <w:p w14:paraId="44EF2F20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- </w:t>
      </w:r>
      <w:proofErr w:type="spellStart"/>
      <w:r w:rsidRPr="00C72CC6">
        <w:rPr>
          <w:sz w:val="28"/>
          <w:szCs w:val="28"/>
        </w:rPr>
        <w:t>Cấu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tạo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non </w:t>
      </w:r>
      <w:proofErr w:type="spellStart"/>
      <w:r w:rsidRPr="00C72CC6">
        <w:rPr>
          <w:sz w:val="28"/>
          <w:szCs w:val="28"/>
        </w:rPr>
        <w:t>phù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hợp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với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việc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thụ</w:t>
      </w:r>
      <w:proofErr w:type="spellEnd"/>
      <w:r w:rsidRPr="00C72CC6">
        <w:rPr>
          <w:sz w:val="28"/>
          <w:szCs w:val="28"/>
        </w:rPr>
        <w:t xml:space="preserve"> :</w:t>
      </w:r>
    </w:p>
    <w:p w14:paraId="26EFAA9B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Niêm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non </w:t>
      </w:r>
      <w:proofErr w:type="spellStart"/>
      <w:r w:rsidRPr="00C72CC6">
        <w:rPr>
          <w:sz w:val="28"/>
          <w:szCs w:val="28"/>
        </w:rPr>
        <w:t>có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nhiều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nếp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gấp</w:t>
      </w:r>
      <w:proofErr w:type="spellEnd"/>
      <w:r w:rsidRPr="00C72CC6">
        <w:rPr>
          <w:sz w:val="28"/>
          <w:szCs w:val="28"/>
        </w:rPr>
        <w:t xml:space="preserve"> .</w:t>
      </w:r>
    </w:p>
    <w:p w14:paraId="5370B6D4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Có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nhiều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lông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lông</w:t>
      </w:r>
      <w:proofErr w:type="spellEnd"/>
      <w:r w:rsidRPr="00C72CC6">
        <w:rPr>
          <w:sz w:val="28"/>
          <w:szCs w:val="28"/>
        </w:rPr>
        <w:t xml:space="preserve">  </w:t>
      </w:r>
      <w:proofErr w:type="spellStart"/>
      <w:r w:rsidRPr="00C72CC6">
        <w:rPr>
          <w:sz w:val="28"/>
          <w:szCs w:val="28"/>
        </w:rPr>
        <w:t>cực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nhỏ</w:t>
      </w:r>
      <w:proofErr w:type="spellEnd"/>
    </w:p>
    <w:p w14:paraId="2622B789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Mạng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lưới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mao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mạch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máu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bạch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huyết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dày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đặc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phân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bố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tới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từng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lông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</w:p>
    <w:p w14:paraId="05A014C7" w14:textId="14A7A105" w:rsidR="009A5137" w:rsidRPr="00C72CC6" w:rsidRDefault="009A5137" w:rsidP="009A5137">
      <w:pPr>
        <w:rPr>
          <w:sz w:val="28"/>
          <w:szCs w:val="28"/>
          <w:vertAlign w:val="superscript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non </w:t>
      </w:r>
      <w:proofErr w:type="spellStart"/>
      <w:r w:rsidRPr="00C72CC6">
        <w:rPr>
          <w:sz w:val="28"/>
          <w:szCs w:val="28"/>
        </w:rPr>
        <w:t>dài</w:t>
      </w:r>
      <w:proofErr w:type="spellEnd"/>
      <w:r w:rsidRPr="00C72CC6">
        <w:rPr>
          <w:sz w:val="28"/>
          <w:szCs w:val="28"/>
        </w:rPr>
        <w:t xml:space="preserve"> (2,8 – 3m) </w:t>
      </w:r>
      <w:proofErr w:type="spellStart"/>
      <w:r w:rsidRPr="00C72CC6">
        <w:rPr>
          <w:sz w:val="28"/>
          <w:szCs w:val="28"/>
        </w:rPr>
        <w:t>tổng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tổng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diện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tích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bề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mặt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bên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trong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đạt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tới</w:t>
      </w:r>
      <w:proofErr w:type="spellEnd"/>
      <w:r w:rsidRPr="00C72CC6">
        <w:rPr>
          <w:sz w:val="28"/>
          <w:szCs w:val="28"/>
        </w:rPr>
        <w:t xml:space="preserve"> 500m</w:t>
      </w:r>
      <w:r w:rsidRPr="00C72CC6">
        <w:rPr>
          <w:sz w:val="28"/>
          <w:szCs w:val="28"/>
          <w:vertAlign w:val="superscript"/>
        </w:rPr>
        <w:t>2</w:t>
      </w:r>
    </w:p>
    <w:p w14:paraId="05ACC8C0" w14:textId="3C4AB81E" w:rsidR="009A5137" w:rsidRPr="00DC0DED" w:rsidRDefault="009A5137" w:rsidP="009A5137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2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. Con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đường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vận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chuyển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hấp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thụ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các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chất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. </w:t>
      </w:r>
    </w:p>
    <w:p w14:paraId="509E2738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* Con </w:t>
      </w:r>
      <w:proofErr w:type="spellStart"/>
      <w:r w:rsidRPr="00C72CC6">
        <w:rPr>
          <w:sz w:val="28"/>
          <w:szCs w:val="28"/>
        </w:rPr>
        <w:t>đường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vận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chuyển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 hấp thụ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: </w:t>
      </w:r>
      <w:proofErr w:type="spellStart"/>
      <w:r w:rsidRPr="00C72CC6">
        <w:rPr>
          <w:sz w:val="28"/>
          <w:szCs w:val="28"/>
        </w:rPr>
        <w:t>bảng</w:t>
      </w:r>
      <w:proofErr w:type="spellEnd"/>
      <w:r w:rsidRPr="00C72CC6">
        <w:rPr>
          <w:sz w:val="28"/>
          <w:szCs w:val="28"/>
        </w:rPr>
        <w:t xml:space="preserve"> 29 SGV</w:t>
      </w:r>
    </w:p>
    <w:p w14:paraId="5E537565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* </w:t>
      </w:r>
      <w:proofErr w:type="spellStart"/>
      <w:r w:rsidRPr="00C72CC6">
        <w:rPr>
          <w:sz w:val="28"/>
          <w:szCs w:val="28"/>
        </w:rPr>
        <w:t>Vai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trò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của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gan</w:t>
      </w:r>
      <w:proofErr w:type="spellEnd"/>
      <w:r w:rsidRPr="00C72CC6">
        <w:rPr>
          <w:sz w:val="28"/>
          <w:szCs w:val="28"/>
        </w:rPr>
        <w:t xml:space="preserve"> :</w:t>
      </w:r>
    </w:p>
    <w:p w14:paraId="42CB8CAB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Điều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hoà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nồng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dự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trữ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trong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máu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luôn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ổn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định</w:t>
      </w:r>
      <w:proofErr w:type="spellEnd"/>
    </w:p>
    <w:p w14:paraId="15E041F5" w14:textId="13287C41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Khử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độc</w:t>
      </w:r>
      <w:proofErr w:type="spellEnd"/>
    </w:p>
    <w:p w14:paraId="13338F60" w14:textId="429A1686" w:rsidR="009A5137" w:rsidRPr="00DC0DED" w:rsidRDefault="009A5137" w:rsidP="009A5137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3.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Thải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phân</w:t>
      </w:r>
      <w:proofErr w:type="spellEnd"/>
    </w:p>
    <w:p w14:paraId="574F1291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* </w:t>
      </w:r>
      <w:proofErr w:type="spellStart"/>
      <w:r w:rsidRPr="00C72CC6">
        <w:rPr>
          <w:sz w:val="28"/>
          <w:szCs w:val="28"/>
        </w:rPr>
        <w:t>Vai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trò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của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ruột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già</w:t>
      </w:r>
      <w:proofErr w:type="spellEnd"/>
      <w:r w:rsidRPr="00C72CC6">
        <w:rPr>
          <w:sz w:val="28"/>
          <w:szCs w:val="28"/>
        </w:rPr>
        <w:t xml:space="preserve">: </w:t>
      </w:r>
    </w:p>
    <w:p w14:paraId="0F883838" w14:textId="77777777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 + </w:t>
      </w:r>
      <w:proofErr w:type="spellStart"/>
      <w:r w:rsidRPr="00C72CC6">
        <w:rPr>
          <w:sz w:val="28"/>
          <w:szCs w:val="28"/>
        </w:rPr>
        <w:t>Hấp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thụ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nước</w:t>
      </w:r>
      <w:proofErr w:type="spellEnd"/>
    </w:p>
    <w:p w14:paraId="7DD8EA98" w14:textId="2C5EF583" w:rsidR="009A5137" w:rsidRPr="00C72CC6" w:rsidRDefault="009A5137" w:rsidP="009A5137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 + </w:t>
      </w:r>
      <w:proofErr w:type="spellStart"/>
      <w:r w:rsidRPr="00C72CC6">
        <w:rPr>
          <w:sz w:val="28"/>
          <w:szCs w:val="28"/>
        </w:rPr>
        <w:t>Thải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phân</w:t>
      </w:r>
      <w:proofErr w:type="spellEnd"/>
    </w:p>
    <w:p w14:paraId="51FD6C78" w14:textId="00C6C1F6" w:rsidR="009A5137" w:rsidRPr="00DC0DED" w:rsidRDefault="009A5137" w:rsidP="009A5137">
      <w:pPr>
        <w:rPr>
          <w:b/>
          <w:bCs/>
          <w:sz w:val="28"/>
          <w:szCs w:val="28"/>
          <w:lang w:val="vi-VN"/>
        </w:rPr>
      </w:pPr>
      <w:r w:rsidRPr="00DC0DED">
        <w:rPr>
          <w:b/>
          <w:bCs/>
          <w:sz w:val="28"/>
          <w:szCs w:val="28"/>
          <w:lang w:val="vi-VN"/>
        </w:rPr>
        <w:t>IV. KIỂM TRA VÀ ĐÁNH GIÁ:</w:t>
      </w:r>
    </w:p>
    <w:p w14:paraId="12775233" w14:textId="77777777" w:rsidR="00D707B7" w:rsidRPr="00C72CC6" w:rsidRDefault="00D707B7" w:rsidP="00D707B7">
      <w:pPr>
        <w:pStyle w:val="NormalWeb"/>
        <w:rPr>
          <w:sz w:val="28"/>
          <w:szCs w:val="28"/>
        </w:rPr>
      </w:pPr>
      <w:r w:rsidRPr="00C72CC6">
        <w:rPr>
          <w:b/>
          <w:bCs/>
          <w:sz w:val="28"/>
          <w:szCs w:val="28"/>
        </w:rPr>
        <w:t xml:space="preserve">Câu 1. </w:t>
      </w:r>
      <w:r w:rsidRPr="00C72CC6">
        <w:rPr>
          <w:sz w:val="28"/>
          <w:szCs w:val="28"/>
        </w:rPr>
        <w:t xml:space="preserve">Trong ống tiêu hoá của người, vai trò hấp thụ chất dinh dưỡng thuộc về bộ phận nào ? </w:t>
      </w:r>
    </w:p>
    <w:p w14:paraId="17762EA2" w14:textId="3CC2C623" w:rsidR="00D707B7" w:rsidRPr="00C72CC6" w:rsidRDefault="00D707B7" w:rsidP="00D707B7">
      <w:pPr>
        <w:pStyle w:val="NormalWeb"/>
        <w:rPr>
          <w:sz w:val="28"/>
          <w:szCs w:val="28"/>
        </w:rPr>
      </w:pPr>
      <w:r w:rsidRPr="00C72CC6">
        <w:rPr>
          <w:sz w:val="28"/>
          <w:szCs w:val="28"/>
        </w:rPr>
        <w:lastRenderedPageBreak/>
        <w:t>A. Dạ dày B. Ruột non C. Ruột già D. Thực quản</w:t>
      </w:r>
      <w:r w:rsidRPr="00C72CC6">
        <w:rPr>
          <w:sz w:val="28"/>
          <w:szCs w:val="28"/>
        </w:rPr>
        <w:br/>
      </w:r>
      <w:r w:rsidRPr="00C72CC6">
        <w:rPr>
          <w:b/>
          <w:bCs/>
          <w:sz w:val="28"/>
          <w:szCs w:val="28"/>
        </w:rPr>
        <w:t xml:space="preserve">Câu 2. </w:t>
      </w:r>
      <w:r w:rsidRPr="00C72CC6">
        <w:rPr>
          <w:sz w:val="28"/>
          <w:szCs w:val="28"/>
        </w:rPr>
        <w:t>Đặc điểm nào của ruột non giúp chúng tăng hiệu quả hấp thụ chất dinh dưỡng ?</w:t>
      </w:r>
      <w:r w:rsidRPr="00C72CC6">
        <w:rPr>
          <w:sz w:val="28"/>
          <w:szCs w:val="28"/>
        </w:rPr>
        <w:br/>
        <w:t>A. Hệ thống mao mạch máu và mao mạch bạch huyết dày đặc, phân bố tới từng lông ruột</w:t>
      </w:r>
      <w:r w:rsidRPr="00C72CC6">
        <w:rPr>
          <w:sz w:val="28"/>
          <w:szCs w:val="28"/>
        </w:rPr>
        <w:br/>
        <w:t>B. Lớp niêm mạc gấp nếp, trên đó là các mào với lông ruột dày đặc giúp làm tăng diện tích bề mặt ruột non lên</w:t>
      </w:r>
      <w:r w:rsidRPr="00C72CC6">
        <w:rPr>
          <w:sz w:val="28"/>
          <w:szCs w:val="28"/>
        </w:rPr>
        <w:br/>
        <w:t>C. Kích thước rất dài (2,8 – 3 mét)</w:t>
      </w:r>
      <w:r w:rsidRPr="00C72CC6">
        <w:rPr>
          <w:sz w:val="28"/>
          <w:szCs w:val="28"/>
        </w:rPr>
        <w:br/>
        <w:t>D. Tất cả các phương án còn lại</w:t>
      </w:r>
      <w:r w:rsidRPr="00C72CC6">
        <w:rPr>
          <w:sz w:val="28"/>
          <w:szCs w:val="28"/>
        </w:rPr>
        <w:br/>
      </w:r>
      <w:r w:rsidRPr="00C72CC6">
        <w:rPr>
          <w:b/>
          <w:bCs/>
          <w:sz w:val="28"/>
          <w:szCs w:val="28"/>
        </w:rPr>
        <w:t xml:space="preserve">Câu 3. </w:t>
      </w:r>
      <w:r w:rsidRPr="00C72CC6">
        <w:rPr>
          <w:sz w:val="28"/>
          <w:szCs w:val="28"/>
        </w:rPr>
        <w:t>Có khoảng bao nhiêu phần trăm lipit được vận chuyển theo con đường máu ?</w:t>
      </w:r>
      <w:r w:rsidRPr="00C72CC6">
        <w:rPr>
          <w:sz w:val="28"/>
          <w:szCs w:val="28"/>
        </w:rPr>
        <w:br/>
        <w:t>A. 70% B. 40% C. 30% D. 50%</w:t>
      </w:r>
      <w:r w:rsidRPr="00C72CC6">
        <w:rPr>
          <w:sz w:val="28"/>
          <w:szCs w:val="28"/>
        </w:rPr>
        <w:br/>
      </w:r>
      <w:r w:rsidRPr="00C72CC6">
        <w:rPr>
          <w:b/>
          <w:bCs/>
          <w:sz w:val="28"/>
          <w:szCs w:val="28"/>
        </w:rPr>
        <w:t>Câu 4.</w:t>
      </w:r>
      <w:r w:rsidRPr="00C72CC6">
        <w:rPr>
          <w:sz w:val="28"/>
          <w:szCs w:val="28"/>
        </w:rPr>
        <w:t xml:space="preserve">Loại vitamin nào dưới đây được vận chuyển theo con đường bạch huyết về tim ? </w:t>
      </w:r>
    </w:p>
    <w:p w14:paraId="5BFB8046" w14:textId="77777777" w:rsidR="00D707B7" w:rsidRPr="00C72CC6" w:rsidRDefault="00D707B7" w:rsidP="00D707B7">
      <w:pPr>
        <w:pStyle w:val="NormalWeb"/>
        <w:rPr>
          <w:sz w:val="28"/>
          <w:szCs w:val="28"/>
        </w:rPr>
      </w:pPr>
      <w:r w:rsidRPr="00C72CC6">
        <w:rPr>
          <w:sz w:val="28"/>
          <w:szCs w:val="28"/>
        </w:rPr>
        <w:t xml:space="preserve">C. Vitamin C D. Tất cả các phương án </w:t>
      </w:r>
    </w:p>
    <w:p w14:paraId="0B5E290C" w14:textId="77777777" w:rsidR="00D707B7" w:rsidRPr="00C72CC6" w:rsidRDefault="00D707B7" w:rsidP="00D707B7">
      <w:pPr>
        <w:pStyle w:val="NormalWeb"/>
        <w:rPr>
          <w:sz w:val="28"/>
          <w:szCs w:val="28"/>
        </w:rPr>
      </w:pPr>
      <w:r w:rsidRPr="00C72CC6">
        <w:rPr>
          <w:b/>
          <w:bCs/>
          <w:sz w:val="28"/>
          <w:szCs w:val="28"/>
        </w:rPr>
        <w:t xml:space="preserve">Câu 5. </w:t>
      </w:r>
      <w:r w:rsidRPr="00C72CC6">
        <w:rPr>
          <w:sz w:val="28"/>
          <w:szCs w:val="28"/>
        </w:rPr>
        <w:t>Tại ruột già xảy ra hoạt động nào dưới đây ?</w:t>
      </w:r>
    </w:p>
    <w:p w14:paraId="6E62388D" w14:textId="07596401" w:rsidR="00D707B7" w:rsidRPr="00C72CC6" w:rsidRDefault="00D707B7" w:rsidP="00D707B7">
      <w:pPr>
        <w:pStyle w:val="NormalWeb"/>
        <w:rPr>
          <w:sz w:val="28"/>
          <w:szCs w:val="28"/>
        </w:rPr>
      </w:pPr>
      <w:r w:rsidRPr="00C72CC6">
        <w:rPr>
          <w:sz w:val="28"/>
          <w:szCs w:val="28"/>
        </w:rPr>
        <w:t xml:space="preserve">A. VitaminA </w:t>
      </w:r>
    </w:p>
    <w:p w14:paraId="728116E4" w14:textId="42BE7727" w:rsidR="00D707B7" w:rsidRPr="00C72CC6" w:rsidRDefault="00D707B7" w:rsidP="00D707B7">
      <w:pPr>
        <w:pStyle w:val="NormalWeb"/>
        <w:rPr>
          <w:sz w:val="28"/>
          <w:szCs w:val="28"/>
        </w:rPr>
      </w:pPr>
      <w:r w:rsidRPr="00C72CC6">
        <w:rPr>
          <w:sz w:val="28"/>
          <w:szCs w:val="28"/>
        </w:rPr>
        <w:t>B. Vitamin E</w:t>
      </w:r>
      <w:r w:rsidRPr="00C72CC6">
        <w:rPr>
          <w:sz w:val="28"/>
          <w:szCs w:val="28"/>
        </w:rPr>
        <w:br/>
        <w:t>A. Hấp thụ lại nước</w:t>
      </w:r>
      <w:r w:rsidRPr="00C72CC6">
        <w:rPr>
          <w:sz w:val="28"/>
          <w:szCs w:val="28"/>
        </w:rPr>
        <w:br/>
        <w:t>C. Hấp thụ chất dinh dưỡng</w:t>
      </w:r>
    </w:p>
    <w:p w14:paraId="19994D71" w14:textId="77777777" w:rsidR="00C72CC6" w:rsidRPr="00C72CC6" w:rsidRDefault="00C72CC6" w:rsidP="00C72CC6">
      <w:pPr>
        <w:jc w:val="center"/>
        <w:rPr>
          <w:b/>
          <w:sz w:val="28"/>
          <w:szCs w:val="28"/>
        </w:rPr>
      </w:pPr>
      <w:r w:rsidRPr="00C72CC6">
        <w:rPr>
          <w:b/>
          <w:sz w:val="28"/>
          <w:szCs w:val="28"/>
        </w:rPr>
        <w:t>CHƯƠNG VI: TRAO ĐỔI CHẤT VÀ NĂNG LƯỢNG</w:t>
      </w:r>
    </w:p>
    <w:p w14:paraId="293CB95A" w14:textId="77777777" w:rsidR="00C72CC6" w:rsidRPr="00C72CC6" w:rsidRDefault="00C72CC6" w:rsidP="00C72CC6">
      <w:pPr>
        <w:jc w:val="center"/>
        <w:rPr>
          <w:b/>
          <w:sz w:val="28"/>
          <w:szCs w:val="28"/>
        </w:rPr>
      </w:pPr>
      <w:r w:rsidRPr="00C72CC6">
        <w:rPr>
          <w:b/>
          <w:sz w:val="28"/>
          <w:szCs w:val="28"/>
        </w:rPr>
        <w:t>BÀI 31: TRAO ĐỔI CHẤT</w:t>
      </w:r>
    </w:p>
    <w:p w14:paraId="199F683F" w14:textId="77777777" w:rsidR="00C72CC6" w:rsidRPr="00C72CC6" w:rsidRDefault="00C72CC6" w:rsidP="00C72CC6">
      <w:pPr>
        <w:rPr>
          <w:b/>
          <w:bCs/>
          <w:sz w:val="28"/>
          <w:szCs w:val="28"/>
        </w:rPr>
      </w:pPr>
      <w:r w:rsidRPr="00C72CC6">
        <w:rPr>
          <w:b/>
          <w:bCs/>
          <w:sz w:val="28"/>
          <w:szCs w:val="28"/>
        </w:rPr>
        <w:t>I. MỤC TIÊU.</w:t>
      </w:r>
    </w:p>
    <w:p w14:paraId="22C76DF1" w14:textId="77777777" w:rsidR="00C72CC6" w:rsidRPr="00C72CC6" w:rsidRDefault="00C72CC6" w:rsidP="00C72CC6">
      <w:pPr>
        <w:rPr>
          <w:sz w:val="28"/>
          <w:szCs w:val="28"/>
        </w:rPr>
      </w:pPr>
      <w:proofErr w:type="spellStart"/>
      <w:r w:rsidRPr="00C72CC6">
        <w:rPr>
          <w:sz w:val="28"/>
          <w:szCs w:val="28"/>
        </w:rPr>
        <w:t>Phân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biệt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được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sự</w:t>
      </w:r>
      <w:proofErr w:type="spellEnd"/>
      <w:r w:rsidRPr="00C72CC6">
        <w:rPr>
          <w:sz w:val="28"/>
          <w:szCs w:val="28"/>
        </w:rPr>
        <w:t xml:space="preserve"> TĐC </w:t>
      </w:r>
      <w:proofErr w:type="spellStart"/>
      <w:r w:rsidRPr="00C72CC6">
        <w:rPr>
          <w:sz w:val="28"/>
          <w:szCs w:val="28"/>
        </w:rPr>
        <w:t>giữa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môi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trường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với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sự</w:t>
      </w:r>
      <w:proofErr w:type="spellEnd"/>
      <w:r w:rsidRPr="00C72CC6">
        <w:rPr>
          <w:sz w:val="28"/>
          <w:szCs w:val="28"/>
        </w:rPr>
        <w:t xml:space="preserve"> TĐC ở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</w:p>
    <w:p w14:paraId="57D16DC6" w14:textId="7965CF35" w:rsidR="00C72CC6" w:rsidRPr="00C72CC6" w:rsidRDefault="00C72CC6" w:rsidP="00C72CC6">
      <w:pPr>
        <w:rPr>
          <w:sz w:val="28"/>
          <w:szCs w:val="28"/>
        </w:rPr>
      </w:pPr>
      <w:proofErr w:type="spellStart"/>
      <w:r w:rsidRPr="00C72CC6">
        <w:rPr>
          <w:sz w:val="28"/>
          <w:szCs w:val="28"/>
        </w:rPr>
        <w:t>Trình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bày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được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mối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liên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quan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giữa</w:t>
      </w:r>
      <w:proofErr w:type="spellEnd"/>
      <w:r w:rsidRPr="00C72CC6">
        <w:rPr>
          <w:sz w:val="28"/>
          <w:szCs w:val="28"/>
        </w:rPr>
        <w:t xml:space="preserve"> TĐC </w:t>
      </w:r>
      <w:proofErr w:type="spellStart"/>
      <w:r w:rsidRPr="00C72CC6">
        <w:rPr>
          <w:sz w:val="28"/>
          <w:szCs w:val="28"/>
        </w:rPr>
        <w:t>của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với</w:t>
      </w:r>
      <w:proofErr w:type="spellEnd"/>
      <w:r w:rsidRPr="00C72CC6">
        <w:rPr>
          <w:sz w:val="28"/>
          <w:szCs w:val="28"/>
        </w:rPr>
        <w:t xml:space="preserve"> TĐC ở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</w:p>
    <w:p w14:paraId="51CB1C97" w14:textId="320E99B5" w:rsidR="00C72CC6" w:rsidRPr="00DC0DED" w:rsidRDefault="00C72CC6" w:rsidP="00C72CC6">
      <w:pPr>
        <w:rPr>
          <w:b/>
          <w:bCs/>
          <w:sz w:val="28"/>
          <w:szCs w:val="28"/>
          <w:lang w:val="vi-VN"/>
        </w:rPr>
      </w:pPr>
      <w:r w:rsidRPr="00DC0DED">
        <w:rPr>
          <w:b/>
          <w:bCs/>
          <w:sz w:val="28"/>
          <w:szCs w:val="28"/>
          <w:lang w:val="vi-VN"/>
        </w:rPr>
        <w:t xml:space="preserve">II. HƯỚNG DẪN TỰ HỌC: </w:t>
      </w:r>
      <w:r w:rsidRPr="00DC0DED">
        <w:rPr>
          <w:b/>
          <w:bCs/>
          <w:sz w:val="28"/>
          <w:szCs w:val="28"/>
          <w:lang w:val="vi-VN"/>
        </w:rPr>
        <w:t>NGHIÊN CỨU THÔNG TIN SGK</w:t>
      </w:r>
    </w:p>
    <w:p w14:paraId="640BA35A" w14:textId="2A17CFCE" w:rsidR="009A5137" w:rsidRPr="00C72CC6" w:rsidRDefault="00C72CC6" w:rsidP="009A5137">
      <w:pPr>
        <w:rPr>
          <w:b/>
          <w:bCs/>
          <w:sz w:val="28"/>
          <w:szCs w:val="28"/>
          <w:lang w:val="vi-VN"/>
        </w:rPr>
      </w:pPr>
      <w:r w:rsidRPr="00C72CC6">
        <w:rPr>
          <w:b/>
          <w:bCs/>
          <w:sz w:val="28"/>
          <w:szCs w:val="28"/>
          <w:lang w:val="vi-VN"/>
        </w:rPr>
        <w:t>1.</w:t>
      </w:r>
      <w:r w:rsidRPr="00C72CC6">
        <w:rPr>
          <w:b/>
          <w:bCs/>
          <w:sz w:val="28"/>
          <w:szCs w:val="28"/>
        </w:rPr>
        <w:t xml:space="preserve">TĐC </w:t>
      </w:r>
      <w:proofErr w:type="spellStart"/>
      <w:r w:rsidRPr="00C72CC6">
        <w:rPr>
          <w:b/>
          <w:bCs/>
          <w:sz w:val="28"/>
          <w:szCs w:val="28"/>
        </w:rPr>
        <w:t>giữa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cơ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thể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và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môi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trường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ngoài</w:t>
      </w:r>
      <w:proofErr w:type="spellEnd"/>
      <w:r w:rsidRPr="00C72CC6">
        <w:rPr>
          <w:b/>
          <w:bCs/>
          <w:sz w:val="28"/>
          <w:szCs w:val="28"/>
          <w:lang w:val="vi-VN"/>
        </w:rPr>
        <w:t>:</w:t>
      </w:r>
    </w:p>
    <w:p w14:paraId="10D2B2A8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Sự</w:t>
      </w:r>
      <w:proofErr w:type="spellEnd"/>
      <w:r w:rsidRPr="00C72CC6">
        <w:rPr>
          <w:sz w:val="28"/>
          <w:szCs w:val="28"/>
        </w:rPr>
        <w:t xml:space="preserve"> TĐC </w:t>
      </w:r>
      <w:proofErr w:type="spellStart"/>
      <w:r w:rsidRPr="00C72CC6">
        <w:rPr>
          <w:sz w:val="28"/>
          <w:szCs w:val="28"/>
        </w:rPr>
        <w:t>giữa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môi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trường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biểu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hiện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như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nào</w:t>
      </w:r>
      <w:proofErr w:type="spellEnd"/>
      <w:r w:rsidRPr="00C72CC6">
        <w:rPr>
          <w:sz w:val="28"/>
          <w:szCs w:val="28"/>
        </w:rPr>
        <w:t xml:space="preserve"> ?</w:t>
      </w:r>
    </w:p>
    <w:p w14:paraId="6E8BD438" w14:textId="2A642DFF" w:rsidR="00C72CC6" w:rsidRPr="00C72CC6" w:rsidRDefault="00C72CC6" w:rsidP="009A5137">
      <w:pPr>
        <w:rPr>
          <w:b/>
          <w:bCs/>
          <w:sz w:val="28"/>
          <w:szCs w:val="28"/>
        </w:rPr>
      </w:pPr>
      <w:r w:rsidRPr="00C72CC6">
        <w:rPr>
          <w:sz w:val="28"/>
          <w:szCs w:val="28"/>
          <w:lang w:val="vi-VN"/>
        </w:rPr>
        <w:t>2.</w:t>
      </w:r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Trao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đổi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chất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giữa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tế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bào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và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môi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trường</w:t>
      </w:r>
      <w:proofErr w:type="spellEnd"/>
      <w:r w:rsidRPr="00C72CC6">
        <w:rPr>
          <w:b/>
          <w:bCs/>
          <w:sz w:val="28"/>
          <w:szCs w:val="28"/>
        </w:rPr>
        <w:t xml:space="preserve"> </w:t>
      </w:r>
      <w:proofErr w:type="spellStart"/>
      <w:r w:rsidRPr="00C72CC6">
        <w:rPr>
          <w:b/>
          <w:bCs/>
          <w:sz w:val="28"/>
          <w:szCs w:val="28"/>
        </w:rPr>
        <w:t>trong</w:t>
      </w:r>
      <w:proofErr w:type="spellEnd"/>
      <w:r w:rsidRPr="00C72CC6">
        <w:rPr>
          <w:b/>
          <w:bCs/>
          <w:sz w:val="28"/>
          <w:szCs w:val="28"/>
        </w:rPr>
        <w:t>:</w:t>
      </w:r>
    </w:p>
    <w:p w14:paraId="1DD403E4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Hoạt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sống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của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tạo</w:t>
      </w:r>
      <w:proofErr w:type="spellEnd"/>
      <w:r w:rsidRPr="00C72CC6">
        <w:rPr>
          <w:sz w:val="28"/>
          <w:szCs w:val="28"/>
        </w:rPr>
        <w:t xml:space="preserve"> ra </w:t>
      </w:r>
      <w:proofErr w:type="spellStart"/>
      <w:r w:rsidRPr="00C72CC6">
        <w:rPr>
          <w:sz w:val="28"/>
          <w:szCs w:val="28"/>
        </w:rPr>
        <w:t>những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sản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phẩm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gì</w:t>
      </w:r>
      <w:proofErr w:type="spellEnd"/>
      <w:r w:rsidRPr="00C72CC6">
        <w:rPr>
          <w:sz w:val="28"/>
          <w:szCs w:val="28"/>
        </w:rPr>
        <w:t xml:space="preserve"> ? </w:t>
      </w:r>
    </w:p>
    <w:p w14:paraId="69A5FFF1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sản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phẩm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từ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thải</w:t>
      </w:r>
      <w:proofErr w:type="spellEnd"/>
      <w:r w:rsidRPr="00C72CC6">
        <w:rPr>
          <w:sz w:val="28"/>
          <w:szCs w:val="28"/>
        </w:rPr>
        <w:t xml:space="preserve"> ra </w:t>
      </w:r>
      <w:proofErr w:type="spellStart"/>
      <w:r w:rsidRPr="00C72CC6">
        <w:rPr>
          <w:sz w:val="28"/>
          <w:szCs w:val="28"/>
        </w:rPr>
        <w:t>được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đưa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tới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đâu</w:t>
      </w:r>
      <w:proofErr w:type="spellEnd"/>
      <w:r w:rsidRPr="00C72CC6">
        <w:rPr>
          <w:sz w:val="28"/>
          <w:szCs w:val="28"/>
        </w:rPr>
        <w:t xml:space="preserve"> ?</w:t>
      </w:r>
    </w:p>
    <w:p w14:paraId="2058B0A5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Sự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trao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đổi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giữa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  <w:r w:rsidRPr="00C72CC6">
        <w:rPr>
          <w:sz w:val="28"/>
          <w:szCs w:val="28"/>
        </w:rPr>
        <w:t xml:space="preserve"> 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môi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trường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trong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biểu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hiện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như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nào</w:t>
      </w:r>
      <w:proofErr w:type="spellEnd"/>
      <w:r w:rsidRPr="00C72CC6">
        <w:rPr>
          <w:sz w:val="28"/>
          <w:szCs w:val="28"/>
        </w:rPr>
        <w:t xml:space="preserve"> ?</w:t>
      </w:r>
    </w:p>
    <w:p w14:paraId="60455192" w14:textId="3367B0EA" w:rsidR="00C72CC6" w:rsidRPr="00DC0DED" w:rsidRDefault="00C72CC6" w:rsidP="009A5137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3.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Mối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quan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hệ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giữa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TĐC ở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cấp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độ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cơ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thể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với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TĐC ở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cấp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độ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tế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bào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>.</w:t>
      </w:r>
    </w:p>
    <w:p w14:paraId="4DBC75C4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TĐC ở </w:t>
      </w:r>
      <w:proofErr w:type="spellStart"/>
      <w:r w:rsidRPr="00C72CC6">
        <w:rPr>
          <w:sz w:val="28"/>
          <w:szCs w:val="28"/>
        </w:rPr>
        <w:t>cấp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thực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hiện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như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nào</w:t>
      </w:r>
      <w:proofErr w:type="spellEnd"/>
      <w:r w:rsidRPr="00C72CC6">
        <w:rPr>
          <w:sz w:val="28"/>
          <w:szCs w:val="28"/>
        </w:rPr>
        <w:t xml:space="preserve"> ?</w:t>
      </w:r>
    </w:p>
    <w:p w14:paraId="51FED085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+ </w:t>
      </w:r>
      <w:proofErr w:type="spellStart"/>
      <w:r w:rsidRPr="00C72CC6">
        <w:rPr>
          <w:sz w:val="28"/>
          <w:szCs w:val="28"/>
        </w:rPr>
        <w:t>Trao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đổi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ở </w:t>
      </w:r>
      <w:proofErr w:type="spellStart"/>
      <w:r w:rsidRPr="00C72CC6">
        <w:rPr>
          <w:sz w:val="28"/>
          <w:szCs w:val="28"/>
        </w:rPr>
        <w:t>cấp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được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thực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hiện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như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nào</w:t>
      </w:r>
      <w:proofErr w:type="spellEnd"/>
      <w:r w:rsidRPr="00C72CC6">
        <w:rPr>
          <w:sz w:val="28"/>
          <w:szCs w:val="28"/>
        </w:rPr>
        <w:t xml:space="preserve"> ?</w:t>
      </w:r>
    </w:p>
    <w:p w14:paraId="379262DF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lastRenderedPageBreak/>
        <w:t xml:space="preserve">+ </w:t>
      </w:r>
      <w:proofErr w:type="spellStart"/>
      <w:r w:rsidRPr="00C72CC6">
        <w:rPr>
          <w:sz w:val="28"/>
          <w:szCs w:val="28"/>
        </w:rPr>
        <w:t>Nếu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quá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trình</w:t>
      </w:r>
      <w:proofErr w:type="spellEnd"/>
      <w:r w:rsidRPr="00C72CC6">
        <w:rPr>
          <w:sz w:val="28"/>
          <w:szCs w:val="28"/>
        </w:rPr>
        <w:t xml:space="preserve"> TĐC ở 1 </w:t>
      </w:r>
      <w:proofErr w:type="spellStart"/>
      <w:r w:rsidRPr="00C72CC6">
        <w:rPr>
          <w:sz w:val="28"/>
          <w:szCs w:val="28"/>
        </w:rPr>
        <w:t>cấp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ngừng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lại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sẽ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dẫn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đến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hậu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quả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gì</w:t>
      </w:r>
      <w:proofErr w:type="spellEnd"/>
      <w:r w:rsidRPr="00C72CC6">
        <w:rPr>
          <w:sz w:val="28"/>
          <w:szCs w:val="28"/>
        </w:rPr>
        <w:t xml:space="preserve"> ?</w:t>
      </w:r>
    </w:p>
    <w:p w14:paraId="2BFAC0A0" w14:textId="25ADACF1" w:rsidR="00C72CC6" w:rsidRPr="00DC0DED" w:rsidRDefault="00C72CC6" w:rsidP="009A5137">
      <w:pPr>
        <w:rPr>
          <w:b/>
          <w:bCs/>
          <w:sz w:val="28"/>
          <w:szCs w:val="28"/>
          <w:lang w:val="vi-VN"/>
        </w:rPr>
      </w:pPr>
      <w:r w:rsidRPr="00DC0DED">
        <w:rPr>
          <w:b/>
          <w:bCs/>
          <w:sz w:val="28"/>
          <w:szCs w:val="28"/>
          <w:lang w:val="vi-VN"/>
        </w:rPr>
        <w:t>III. NỘI DUNG HỌC BÀI:</w:t>
      </w:r>
    </w:p>
    <w:p w14:paraId="53ED8A81" w14:textId="11AFA956" w:rsidR="00C72CC6" w:rsidRPr="00DC0DED" w:rsidRDefault="00C72CC6" w:rsidP="00C72CC6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1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. TĐC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giữa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cơ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thể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và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môi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trường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ngoài</w:t>
      </w:r>
      <w:proofErr w:type="spellEnd"/>
    </w:p>
    <w:p w14:paraId="12D0684E" w14:textId="61F42159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- </w:t>
      </w:r>
      <w:proofErr w:type="spellStart"/>
      <w:r w:rsidRPr="00C72CC6">
        <w:rPr>
          <w:sz w:val="28"/>
          <w:szCs w:val="28"/>
        </w:rPr>
        <w:t>Trao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đổi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ở </w:t>
      </w:r>
      <w:proofErr w:type="spellStart"/>
      <w:r w:rsidRPr="00C72CC6">
        <w:rPr>
          <w:sz w:val="28"/>
          <w:szCs w:val="28"/>
        </w:rPr>
        <w:t>cấp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: </w:t>
      </w:r>
      <w:proofErr w:type="spellStart"/>
      <w:r w:rsidRPr="00C72CC6">
        <w:rPr>
          <w:sz w:val="28"/>
          <w:szCs w:val="28"/>
        </w:rPr>
        <w:t>môi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trường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ngoài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cung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thức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ăn</w:t>
      </w:r>
      <w:proofErr w:type="spellEnd"/>
      <w:r w:rsidRPr="00C72CC6">
        <w:rPr>
          <w:sz w:val="28"/>
          <w:szCs w:val="28"/>
        </w:rPr>
        <w:t xml:space="preserve">, </w:t>
      </w:r>
      <w:proofErr w:type="spellStart"/>
      <w:r w:rsidRPr="00C72CC6">
        <w:rPr>
          <w:sz w:val="28"/>
          <w:szCs w:val="28"/>
        </w:rPr>
        <w:t>nước</w:t>
      </w:r>
      <w:proofErr w:type="spellEnd"/>
      <w:r w:rsidRPr="00C72CC6">
        <w:rPr>
          <w:sz w:val="28"/>
          <w:szCs w:val="28"/>
        </w:rPr>
        <w:t xml:space="preserve">, </w:t>
      </w:r>
      <w:proofErr w:type="spellStart"/>
      <w:r w:rsidRPr="00C72CC6">
        <w:rPr>
          <w:sz w:val="28"/>
          <w:szCs w:val="28"/>
        </w:rPr>
        <w:t>muối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khoáng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oxi</w:t>
      </w:r>
      <w:proofErr w:type="spellEnd"/>
      <w:r w:rsidRPr="00C72CC6">
        <w:rPr>
          <w:sz w:val="28"/>
          <w:szCs w:val="28"/>
        </w:rPr>
        <w:t xml:space="preserve"> qua </w:t>
      </w:r>
      <w:proofErr w:type="spellStart"/>
      <w:r w:rsidRPr="00C72CC6">
        <w:rPr>
          <w:sz w:val="28"/>
          <w:szCs w:val="28"/>
        </w:rPr>
        <w:t>hệ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tiêu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hoá</w:t>
      </w:r>
      <w:proofErr w:type="spellEnd"/>
      <w:r w:rsidRPr="00C72CC6">
        <w:rPr>
          <w:sz w:val="28"/>
          <w:szCs w:val="28"/>
        </w:rPr>
        <w:t xml:space="preserve">, </w:t>
      </w:r>
      <w:proofErr w:type="spellStart"/>
      <w:r w:rsidRPr="00C72CC6">
        <w:rPr>
          <w:sz w:val="28"/>
          <w:szCs w:val="28"/>
        </w:rPr>
        <w:t>hệ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hô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hấp</w:t>
      </w:r>
      <w:proofErr w:type="spellEnd"/>
      <w:r w:rsidRPr="00C72CC6">
        <w:rPr>
          <w:sz w:val="28"/>
          <w:szCs w:val="28"/>
        </w:rPr>
        <w:t xml:space="preserve">, </w:t>
      </w:r>
      <w:proofErr w:type="spellStart"/>
      <w:r w:rsidRPr="00C72CC6">
        <w:rPr>
          <w:sz w:val="28"/>
          <w:szCs w:val="28"/>
        </w:rPr>
        <w:t>đồng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thời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tiếp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nhận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bã</w:t>
      </w:r>
      <w:proofErr w:type="spellEnd"/>
      <w:r w:rsidRPr="00C72CC6">
        <w:rPr>
          <w:sz w:val="28"/>
          <w:szCs w:val="28"/>
        </w:rPr>
        <w:t xml:space="preserve">, </w:t>
      </w:r>
      <w:proofErr w:type="spellStart"/>
      <w:r w:rsidRPr="00C72CC6">
        <w:rPr>
          <w:sz w:val="28"/>
          <w:szCs w:val="28"/>
        </w:rPr>
        <w:t>sản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phẩm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phân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huỷ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khí</w:t>
      </w:r>
      <w:proofErr w:type="spellEnd"/>
      <w:r w:rsidRPr="00C72CC6">
        <w:rPr>
          <w:sz w:val="28"/>
          <w:szCs w:val="28"/>
        </w:rPr>
        <w:t xml:space="preserve"> CO</w:t>
      </w:r>
      <w:r w:rsidRPr="00C72CC6">
        <w:rPr>
          <w:sz w:val="28"/>
          <w:szCs w:val="28"/>
          <w:vertAlign w:val="subscript"/>
        </w:rPr>
        <w:t>2</w:t>
      </w:r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từ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thải</w:t>
      </w:r>
      <w:proofErr w:type="spellEnd"/>
      <w:r w:rsidRPr="00C72CC6">
        <w:rPr>
          <w:sz w:val="28"/>
          <w:szCs w:val="28"/>
        </w:rPr>
        <w:t xml:space="preserve"> ra</w:t>
      </w:r>
    </w:p>
    <w:p w14:paraId="1B8259FE" w14:textId="6931F5F8" w:rsidR="00C72CC6" w:rsidRPr="00DC0DED" w:rsidRDefault="00C72CC6" w:rsidP="00C72CC6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2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.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Trao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đổi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chất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giữa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tế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bào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và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môi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trường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trong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>:</w:t>
      </w:r>
    </w:p>
    <w:p w14:paraId="72C3372B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- 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dinh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dưỡng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oxi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được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sử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dụng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hoạt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sống</w:t>
      </w:r>
      <w:proofErr w:type="spellEnd"/>
      <w:r w:rsidRPr="00C72CC6">
        <w:rPr>
          <w:sz w:val="28"/>
          <w:szCs w:val="28"/>
        </w:rPr>
        <w:t xml:space="preserve">, </w:t>
      </w:r>
      <w:proofErr w:type="spellStart"/>
      <w:r w:rsidRPr="00C72CC6">
        <w:rPr>
          <w:sz w:val="28"/>
          <w:szCs w:val="28"/>
        </w:rPr>
        <w:t>đồng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thời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sản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phẩm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phân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huỷ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đưa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đến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các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quan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thải</w:t>
      </w:r>
      <w:proofErr w:type="spellEnd"/>
      <w:r w:rsidRPr="00C72CC6">
        <w:rPr>
          <w:sz w:val="28"/>
          <w:szCs w:val="28"/>
        </w:rPr>
        <w:t xml:space="preserve"> ra </w:t>
      </w:r>
      <w:proofErr w:type="spellStart"/>
      <w:r w:rsidRPr="00C72CC6">
        <w:rPr>
          <w:sz w:val="28"/>
          <w:szCs w:val="28"/>
        </w:rPr>
        <w:t>ngoài</w:t>
      </w:r>
      <w:proofErr w:type="spellEnd"/>
      <w:r w:rsidRPr="00C72CC6">
        <w:rPr>
          <w:sz w:val="28"/>
          <w:szCs w:val="28"/>
        </w:rPr>
        <w:t>.</w:t>
      </w:r>
    </w:p>
    <w:p w14:paraId="6DB03230" w14:textId="2099E9AD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- </w:t>
      </w:r>
      <w:proofErr w:type="spellStart"/>
      <w:r w:rsidRPr="00C72CC6">
        <w:rPr>
          <w:sz w:val="28"/>
          <w:szCs w:val="28"/>
        </w:rPr>
        <w:t>Sự</w:t>
      </w:r>
      <w:proofErr w:type="spellEnd"/>
      <w:r w:rsidRPr="00C72CC6">
        <w:rPr>
          <w:sz w:val="28"/>
          <w:szCs w:val="28"/>
        </w:rPr>
        <w:t xml:space="preserve"> TĐC ở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thông</w:t>
      </w:r>
      <w:proofErr w:type="spellEnd"/>
      <w:r w:rsidRPr="00C72CC6">
        <w:rPr>
          <w:sz w:val="28"/>
          <w:szCs w:val="28"/>
        </w:rPr>
        <w:t xml:space="preserve"> qua </w:t>
      </w:r>
      <w:proofErr w:type="spellStart"/>
      <w:r w:rsidRPr="00C72CC6">
        <w:rPr>
          <w:sz w:val="28"/>
          <w:szCs w:val="28"/>
        </w:rPr>
        <w:t>môi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trường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trong</w:t>
      </w:r>
      <w:proofErr w:type="spellEnd"/>
    </w:p>
    <w:p w14:paraId="33B60AC2" w14:textId="33D2F258" w:rsidR="00C72CC6" w:rsidRPr="00DC0DED" w:rsidRDefault="00C72CC6" w:rsidP="00C72CC6">
      <w:pPr>
        <w:rPr>
          <w:b/>
          <w:bCs/>
          <w:i/>
          <w:iCs/>
          <w:sz w:val="28"/>
          <w:szCs w:val="28"/>
          <w:u w:val="single"/>
        </w:rPr>
      </w:pPr>
      <w:r w:rsidRPr="00DC0DED">
        <w:rPr>
          <w:b/>
          <w:bCs/>
          <w:i/>
          <w:iCs/>
          <w:sz w:val="28"/>
          <w:szCs w:val="28"/>
          <w:u w:val="single"/>
          <w:lang w:val="vi-VN"/>
        </w:rPr>
        <w:t>3</w:t>
      </w:r>
      <w:r w:rsidRPr="00DC0DED">
        <w:rPr>
          <w:b/>
          <w:bCs/>
          <w:i/>
          <w:iCs/>
          <w:sz w:val="28"/>
          <w:szCs w:val="28"/>
          <w:u w:val="single"/>
        </w:rPr>
        <w:t xml:space="preserve">.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Mối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quan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hệ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giữa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TĐC ở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cấp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độ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cơ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thể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với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TĐC ở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cấp độ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tế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C0DED">
        <w:rPr>
          <w:b/>
          <w:bCs/>
          <w:i/>
          <w:iCs/>
          <w:sz w:val="28"/>
          <w:szCs w:val="28"/>
          <w:u w:val="single"/>
        </w:rPr>
        <w:t>bào</w:t>
      </w:r>
      <w:proofErr w:type="spellEnd"/>
      <w:r w:rsidRPr="00DC0DED">
        <w:rPr>
          <w:b/>
          <w:bCs/>
          <w:i/>
          <w:iCs/>
          <w:sz w:val="28"/>
          <w:szCs w:val="28"/>
          <w:u w:val="single"/>
        </w:rPr>
        <w:t>.</w:t>
      </w:r>
    </w:p>
    <w:p w14:paraId="69C78C71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  - TĐC ở </w:t>
      </w:r>
      <w:proofErr w:type="spellStart"/>
      <w:r w:rsidRPr="00C72CC6">
        <w:rPr>
          <w:sz w:val="28"/>
          <w:szCs w:val="28"/>
        </w:rPr>
        <w:t>cấp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cung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dinh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dưỡng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oxi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  <w:r w:rsidRPr="00C72CC6">
        <w:rPr>
          <w:sz w:val="28"/>
          <w:szCs w:val="28"/>
        </w:rPr>
        <w:t xml:space="preserve">, </w:t>
      </w:r>
      <w:proofErr w:type="spellStart"/>
      <w:r w:rsidRPr="00C72CC6">
        <w:rPr>
          <w:sz w:val="28"/>
          <w:szCs w:val="28"/>
        </w:rPr>
        <w:t>nhận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từ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sản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phẩm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tiết</w:t>
      </w:r>
      <w:proofErr w:type="spellEnd"/>
      <w:r w:rsidRPr="00C72CC6">
        <w:rPr>
          <w:sz w:val="28"/>
          <w:szCs w:val="28"/>
        </w:rPr>
        <w:t>, CO</w:t>
      </w:r>
      <w:r w:rsidRPr="00C72CC6">
        <w:rPr>
          <w:sz w:val="28"/>
          <w:szCs w:val="28"/>
          <w:vertAlign w:val="subscript"/>
        </w:rPr>
        <w:t>2</w:t>
      </w:r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thải</w:t>
      </w:r>
      <w:proofErr w:type="spellEnd"/>
      <w:r w:rsidRPr="00C72CC6">
        <w:rPr>
          <w:sz w:val="28"/>
          <w:szCs w:val="28"/>
        </w:rPr>
        <w:t xml:space="preserve"> ra </w:t>
      </w:r>
      <w:proofErr w:type="spellStart"/>
      <w:r w:rsidRPr="00C72CC6">
        <w:rPr>
          <w:sz w:val="28"/>
          <w:szCs w:val="28"/>
        </w:rPr>
        <w:t>môi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trường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ngoài</w:t>
      </w:r>
      <w:proofErr w:type="spellEnd"/>
      <w:r w:rsidRPr="00C72CC6">
        <w:rPr>
          <w:sz w:val="28"/>
          <w:szCs w:val="28"/>
        </w:rPr>
        <w:t>.</w:t>
      </w:r>
    </w:p>
    <w:p w14:paraId="2763AE55" w14:textId="77777777" w:rsidR="00C72CC6" w:rsidRPr="00C72CC6" w:rsidRDefault="00C72CC6" w:rsidP="00C72CC6">
      <w:pPr>
        <w:rPr>
          <w:sz w:val="28"/>
          <w:szCs w:val="28"/>
        </w:rPr>
      </w:pPr>
      <w:r w:rsidRPr="00C72CC6">
        <w:rPr>
          <w:sz w:val="28"/>
          <w:szCs w:val="28"/>
        </w:rPr>
        <w:t xml:space="preserve">-  </w:t>
      </w:r>
      <w:proofErr w:type="spellStart"/>
      <w:r w:rsidRPr="00C72CC6">
        <w:rPr>
          <w:sz w:val="28"/>
          <w:szCs w:val="28"/>
        </w:rPr>
        <w:t>Trao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đổi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 xml:space="preserve"> ở </w:t>
      </w:r>
      <w:proofErr w:type="spellStart"/>
      <w:r w:rsidRPr="00C72CC6">
        <w:rPr>
          <w:sz w:val="28"/>
          <w:szCs w:val="28"/>
        </w:rPr>
        <w:t>tế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bào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giải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phóng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năng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lượng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cung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quan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trong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thực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hiện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hoạt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trao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đổi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chất</w:t>
      </w:r>
      <w:proofErr w:type="spellEnd"/>
      <w:r w:rsidRPr="00C72CC6">
        <w:rPr>
          <w:sz w:val="28"/>
          <w:szCs w:val="28"/>
        </w:rPr>
        <w:t>.</w:t>
      </w:r>
    </w:p>
    <w:p w14:paraId="4BA65342" w14:textId="48AC2720" w:rsidR="00C72CC6" w:rsidRPr="00C72CC6" w:rsidRDefault="00C72CC6" w:rsidP="00C72CC6">
      <w:pPr>
        <w:rPr>
          <w:sz w:val="28"/>
          <w:szCs w:val="28"/>
          <w:lang w:val="vi-VN"/>
        </w:rPr>
      </w:pPr>
      <w:r w:rsidRPr="00C72CC6">
        <w:rPr>
          <w:sz w:val="28"/>
          <w:szCs w:val="28"/>
        </w:rPr>
        <w:sym w:font="Wingdings" w:char="F0F0"/>
      </w:r>
      <w:r w:rsidRPr="00C72CC6">
        <w:rPr>
          <w:sz w:val="28"/>
          <w:szCs w:val="28"/>
        </w:rPr>
        <w:t xml:space="preserve"> TĐC ở 2 </w:t>
      </w:r>
      <w:proofErr w:type="spellStart"/>
      <w:r w:rsidRPr="00C72CC6">
        <w:rPr>
          <w:sz w:val="28"/>
          <w:szCs w:val="28"/>
        </w:rPr>
        <w:t>cấp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độ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có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liên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quan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mật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thiết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với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nhau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không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tách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rời</w:t>
      </w:r>
      <w:proofErr w:type="spellEnd"/>
      <w:r w:rsidRPr="00C72CC6">
        <w:rPr>
          <w:sz w:val="28"/>
          <w:szCs w:val="28"/>
        </w:rPr>
        <w:t xml:space="preserve">, </w:t>
      </w:r>
      <w:proofErr w:type="spellStart"/>
      <w:r w:rsidRPr="00C72CC6">
        <w:rPr>
          <w:sz w:val="28"/>
          <w:szCs w:val="28"/>
        </w:rPr>
        <w:t>đảm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bảo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cho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cơ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thể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tồn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tại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và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phát</w:t>
      </w:r>
      <w:proofErr w:type="spellEnd"/>
      <w:r w:rsidRPr="00C72CC6">
        <w:rPr>
          <w:sz w:val="28"/>
          <w:szCs w:val="28"/>
        </w:rPr>
        <w:t xml:space="preserve"> </w:t>
      </w:r>
      <w:proofErr w:type="spellStart"/>
      <w:r w:rsidRPr="00C72CC6">
        <w:rPr>
          <w:sz w:val="28"/>
          <w:szCs w:val="28"/>
        </w:rPr>
        <w:t>triển</w:t>
      </w:r>
      <w:proofErr w:type="spellEnd"/>
      <w:r w:rsidRPr="00C72CC6">
        <w:rPr>
          <w:sz w:val="28"/>
          <w:szCs w:val="28"/>
          <w:lang w:val="vi-VN"/>
        </w:rPr>
        <w:t>.</w:t>
      </w:r>
    </w:p>
    <w:p w14:paraId="0F65DA48" w14:textId="4CA56016" w:rsidR="00C72CC6" w:rsidRPr="00DC0DED" w:rsidRDefault="00C72CC6" w:rsidP="00C72CC6">
      <w:pPr>
        <w:rPr>
          <w:b/>
          <w:bCs/>
          <w:sz w:val="28"/>
          <w:szCs w:val="28"/>
          <w:lang w:val="vi-VN"/>
        </w:rPr>
      </w:pPr>
      <w:r w:rsidRPr="00DC0DED">
        <w:rPr>
          <w:b/>
          <w:bCs/>
          <w:sz w:val="28"/>
          <w:szCs w:val="28"/>
          <w:lang w:val="vi-VN"/>
        </w:rPr>
        <w:t>IV. KIỂM TRA VÀ ĐÁNH GIÁ</w:t>
      </w:r>
    </w:p>
    <w:p w14:paraId="4E5459E1" w14:textId="77777777" w:rsidR="00C72CC6" w:rsidRPr="00C72CC6" w:rsidRDefault="00C72CC6" w:rsidP="00C72CC6">
      <w:pPr>
        <w:pStyle w:val="NormalWeb"/>
        <w:rPr>
          <w:sz w:val="28"/>
          <w:szCs w:val="28"/>
        </w:rPr>
      </w:pPr>
      <w:r w:rsidRPr="00C72CC6">
        <w:rPr>
          <w:b/>
          <w:bCs/>
          <w:sz w:val="28"/>
          <w:szCs w:val="28"/>
        </w:rPr>
        <w:t xml:space="preserve">Câu 1. </w:t>
      </w:r>
      <w:r w:rsidRPr="00C72CC6">
        <w:rPr>
          <w:sz w:val="28"/>
          <w:szCs w:val="28"/>
        </w:rPr>
        <w:t>Trong quá trình trao đổi chất ở tế bào, khí cacbônic sẽ theo mạch máu tới bộ phận nào để thải ra ngoài ?</w:t>
      </w:r>
      <w:r w:rsidRPr="00C72CC6">
        <w:rPr>
          <w:sz w:val="28"/>
          <w:szCs w:val="28"/>
        </w:rPr>
        <w:br/>
        <w:t>A. Phổi B. Dạ dày C. Thận D. Gan</w:t>
      </w:r>
      <w:r w:rsidRPr="00C72CC6">
        <w:rPr>
          <w:sz w:val="28"/>
          <w:szCs w:val="28"/>
        </w:rPr>
        <w:br/>
      </w:r>
      <w:r w:rsidRPr="00C72CC6">
        <w:rPr>
          <w:b/>
          <w:bCs/>
          <w:sz w:val="28"/>
          <w:szCs w:val="28"/>
        </w:rPr>
        <w:t xml:space="preserve">Câu 2. </w:t>
      </w:r>
      <w:r w:rsidRPr="00C72CC6">
        <w:rPr>
          <w:sz w:val="28"/>
          <w:szCs w:val="28"/>
        </w:rPr>
        <w:t>Trong quá trình trao đổi chất, máu và nước mô sẽ cung cấp cho tế bào những gì ?</w:t>
      </w:r>
      <w:r w:rsidRPr="00C72CC6">
        <w:rPr>
          <w:sz w:val="28"/>
          <w:szCs w:val="28"/>
        </w:rPr>
        <w:br/>
        <w:t>A. Khí ôxi và chất thải B. Khí cacbônic và chất thải</w:t>
      </w:r>
      <w:r w:rsidRPr="00C72CC6">
        <w:rPr>
          <w:sz w:val="28"/>
          <w:szCs w:val="28"/>
        </w:rPr>
        <w:br/>
        <w:t>C. Khí ôxi và chất dinh dưỡng D. Khí cacbônic và chất dinh dưỡng</w:t>
      </w:r>
      <w:r w:rsidRPr="00C72CC6">
        <w:rPr>
          <w:sz w:val="28"/>
          <w:szCs w:val="28"/>
        </w:rPr>
        <w:br/>
      </w:r>
      <w:r w:rsidRPr="00C72CC6">
        <w:rPr>
          <w:b/>
          <w:bCs/>
          <w:sz w:val="28"/>
          <w:szCs w:val="28"/>
        </w:rPr>
        <w:t xml:space="preserve">Câu 3. </w:t>
      </w:r>
      <w:r w:rsidRPr="00C72CC6">
        <w:rPr>
          <w:sz w:val="28"/>
          <w:szCs w:val="28"/>
        </w:rPr>
        <w:t>Trong quá trình trao đổi chất ở cấp độ tế bào, trừ khí cacbônic, các sản phẩm phân huỷ sẽ được thải vào môi trường trong và đưa đến</w:t>
      </w:r>
      <w:r w:rsidRPr="00C72CC6">
        <w:rPr>
          <w:sz w:val="28"/>
          <w:szCs w:val="28"/>
        </w:rPr>
        <w:br/>
        <w:t>A. cơ quan sinh dục. B. cơ quan hô hấp</w:t>
      </w:r>
      <w:r w:rsidRPr="00C72CC6">
        <w:rPr>
          <w:sz w:val="28"/>
          <w:szCs w:val="28"/>
        </w:rPr>
        <w:br/>
        <w:t>C. cơ quan tiêu hoá. D. cơ quan bài tiết.</w:t>
      </w:r>
      <w:r w:rsidRPr="00C72CC6">
        <w:rPr>
          <w:sz w:val="28"/>
          <w:szCs w:val="28"/>
        </w:rPr>
        <w:br/>
      </w:r>
      <w:r w:rsidRPr="00C72CC6">
        <w:rPr>
          <w:b/>
          <w:bCs/>
          <w:sz w:val="28"/>
          <w:szCs w:val="28"/>
        </w:rPr>
        <w:t xml:space="preserve">Câu 4. </w:t>
      </w:r>
      <w:r w:rsidRPr="00C72CC6">
        <w:rPr>
          <w:sz w:val="28"/>
          <w:szCs w:val="28"/>
        </w:rPr>
        <w:t>Hệ cơ quan nào là cầu nối trung gian giữa trao đổi chất ở cấp độ tế bào và trao đổi chất ở cấp độ cơ thể ?</w:t>
      </w:r>
      <w:r w:rsidRPr="00C72CC6">
        <w:rPr>
          <w:sz w:val="28"/>
          <w:szCs w:val="28"/>
        </w:rPr>
        <w:br/>
        <w:t>A. Hệ tiêu hoá B. Hệ hô hấp C. Hệ bài tiết D. Hệ tuần hoàn</w:t>
      </w:r>
      <w:r w:rsidRPr="00C72CC6">
        <w:rPr>
          <w:sz w:val="28"/>
          <w:szCs w:val="28"/>
        </w:rPr>
        <w:br/>
      </w:r>
      <w:r w:rsidRPr="00C72CC6">
        <w:rPr>
          <w:b/>
          <w:bCs/>
          <w:sz w:val="28"/>
          <w:szCs w:val="28"/>
        </w:rPr>
        <w:t xml:space="preserve">Câu 5. </w:t>
      </w:r>
      <w:r w:rsidRPr="00C72CC6">
        <w:rPr>
          <w:sz w:val="28"/>
          <w:szCs w:val="28"/>
        </w:rPr>
        <w:t>Quá trình trao đổi chất theo 2 cấp độ không thể hiện rõ ở hệ cơ quan nào dưới đây</w:t>
      </w:r>
      <w:r w:rsidRPr="00C72CC6">
        <w:rPr>
          <w:sz w:val="28"/>
          <w:szCs w:val="28"/>
        </w:rPr>
        <w:br/>
        <w:t>A. Hệ hô hấp B. Hệ tiêu hoá C. Hệ bài tiết D. Tất cả các phương án</w:t>
      </w:r>
      <w:r w:rsidRPr="00C72CC6">
        <w:rPr>
          <w:sz w:val="28"/>
          <w:szCs w:val="28"/>
        </w:rPr>
        <w:br/>
      </w:r>
      <w:r w:rsidRPr="00C72CC6">
        <w:rPr>
          <w:b/>
          <w:bCs/>
          <w:sz w:val="28"/>
          <w:szCs w:val="28"/>
        </w:rPr>
        <w:t xml:space="preserve">Câu 6. </w:t>
      </w:r>
      <w:r w:rsidRPr="00C72CC6">
        <w:rPr>
          <w:sz w:val="28"/>
          <w:szCs w:val="28"/>
        </w:rPr>
        <w:t>Loại dịch cơ thể mà tại đó diễn ra sự trao đổi chất trực tiếp với tế bào là</w:t>
      </w:r>
      <w:r w:rsidRPr="00C72CC6">
        <w:rPr>
          <w:sz w:val="28"/>
          <w:szCs w:val="28"/>
        </w:rPr>
        <w:br/>
        <w:t xml:space="preserve">A.nướcmô. B.dịchbạchhuyết. C.máu. D.nướcbọt. </w:t>
      </w:r>
    </w:p>
    <w:p w14:paraId="7F6407C7" w14:textId="77777777" w:rsidR="00C72CC6" w:rsidRPr="00C72CC6" w:rsidRDefault="00C72CC6" w:rsidP="00C72CC6">
      <w:pPr>
        <w:rPr>
          <w:sz w:val="28"/>
          <w:szCs w:val="28"/>
          <w:lang w:val="vi-VN"/>
        </w:rPr>
      </w:pPr>
    </w:p>
    <w:sectPr w:rsidR="00C72CC6" w:rsidRPr="00C72C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37"/>
    <w:rsid w:val="00540636"/>
    <w:rsid w:val="009A5137"/>
    <w:rsid w:val="00C72CC6"/>
    <w:rsid w:val="00D707B7"/>
    <w:rsid w:val="00D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5F6C31"/>
  <w15:chartTrackingRefBased/>
  <w15:docId w15:val="{ED3D955F-7179-0843-BAC0-F155119A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3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7B7"/>
    <w:pPr>
      <w:spacing w:before="100" w:beforeAutospacing="1" w:after="100" w:afterAutospacing="1"/>
    </w:pPr>
    <w:rPr>
      <w:lang w:val="en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2021-12-19T03:09:00Z</dcterms:created>
  <dcterms:modified xsi:type="dcterms:W3CDTF">2021-12-19T03:26:00Z</dcterms:modified>
</cp:coreProperties>
</file>